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B014" w14:textId="77777777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12D001" w14:textId="77777777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C256A8" w14:textId="77777777" w:rsidR="009E3C99" w:rsidRDefault="009E3C99" w:rsidP="009E3C99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WYKAZ PODRĘCZNIKÓW</w:t>
      </w:r>
    </w:p>
    <w:p w14:paraId="63834FE2" w14:textId="77777777" w:rsidR="009E3C99" w:rsidRDefault="009E3C99" w:rsidP="009E3C99">
      <w:pPr>
        <w:jc w:val="center"/>
        <w:rPr>
          <w:rFonts w:ascii="Times New Roman" w:hAnsi="Times New Roman"/>
          <w:b/>
          <w:sz w:val="56"/>
          <w:szCs w:val="56"/>
        </w:rPr>
      </w:pPr>
    </w:p>
    <w:p w14:paraId="3F9C7DAC" w14:textId="77777777" w:rsidR="009E3C99" w:rsidRDefault="009E3C99" w:rsidP="009E3C99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W ROKU SZKOLNYM</w:t>
      </w:r>
    </w:p>
    <w:p w14:paraId="718E10E3" w14:textId="77777777" w:rsidR="009E3C99" w:rsidRDefault="009E3C99" w:rsidP="009E3C99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2026/2027</w:t>
      </w:r>
    </w:p>
    <w:p w14:paraId="722AD9C2" w14:textId="77777777" w:rsidR="009E3C99" w:rsidRDefault="009E3C99" w:rsidP="009E3C99">
      <w:pPr>
        <w:jc w:val="center"/>
        <w:rPr>
          <w:rFonts w:ascii="Times New Roman" w:hAnsi="Times New Roman"/>
          <w:b/>
          <w:sz w:val="56"/>
          <w:szCs w:val="56"/>
        </w:rPr>
      </w:pPr>
    </w:p>
    <w:p w14:paraId="70F0ED12" w14:textId="77777777" w:rsidR="009E3C99" w:rsidRDefault="009E3C99" w:rsidP="009E3C99">
      <w:pPr>
        <w:jc w:val="center"/>
        <w:rPr>
          <w:rFonts w:ascii="Times New Roman" w:hAnsi="Times New Roman"/>
          <w:b/>
          <w:sz w:val="56"/>
          <w:szCs w:val="56"/>
        </w:rPr>
      </w:pPr>
    </w:p>
    <w:p w14:paraId="65C3C6A5" w14:textId="77777777" w:rsidR="009E3C99" w:rsidRDefault="009E3C99" w:rsidP="009E3C99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kl. IV Technikum</w:t>
      </w:r>
    </w:p>
    <w:p w14:paraId="22A89291" w14:textId="77777777" w:rsidR="009E3C99" w:rsidRDefault="009E3C99" w:rsidP="009E3C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80B8A5C" w14:textId="77777777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C7C26A" w14:textId="77777777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A31ED" w14:textId="77777777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DA2DA2" w14:textId="77777777" w:rsidR="009E3C99" w:rsidRDefault="009E3C99" w:rsidP="009E3C99">
      <w:pPr>
        <w:spacing w:line="254" w:lineRule="auto"/>
        <w:rPr>
          <w:rFonts w:ascii="Times New Roman" w:hAnsi="Times New Roman"/>
          <w:b/>
          <w:sz w:val="24"/>
          <w:szCs w:val="24"/>
        </w:rPr>
      </w:pPr>
    </w:p>
    <w:p w14:paraId="0A158635" w14:textId="77777777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Wykaz podręczników</w:t>
      </w:r>
    </w:p>
    <w:p w14:paraId="76CA575F" w14:textId="77777777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TECHNIKUM – klasa 4 (Przedmioty ogólnokształcące)</w:t>
      </w:r>
    </w:p>
    <w:p w14:paraId="4B86D996" w14:textId="32872796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TECHNIK INFORMATYK</w:t>
      </w:r>
      <w:r w:rsidR="00F511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, TECHNIK USŁUG FRYZJERSKICH</w:t>
      </w:r>
      <w:r w:rsidR="00F23DAF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TECHNIK MECHANIK, TECHNIK PROGRAMISTA</w:t>
      </w:r>
    </w:p>
    <w:tbl>
      <w:tblPr>
        <w:tblStyle w:val="Tabela-Siatka"/>
        <w:tblW w:w="14312" w:type="dxa"/>
        <w:tblInd w:w="0" w:type="dxa"/>
        <w:tblLook w:val="04A0" w:firstRow="1" w:lastRow="0" w:firstColumn="1" w:lastColumn="0" w:noHBand="0" w:noVBand="1"/>
      </w:tblPr>
      <w:tblGrid>
        <w:gridCol w:w="3498"/>
        <w:gridCol w:w="10814"/>
      </w:tblGrid>
      <w:tr w:rsidR="009E3C99" w14:paraId="2A4A1467" w14:textId="77777777" w:rsidTr="009E3C99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5EC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5F5DD2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F3E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Technikum </w:t>
            </w:r>
          </w:p>
        </w:tc>
      </w:tr>
      <w:tr w:rsidR="009E3C99" w14:paraId="2AE58BC6" w14:textId="77777777" w:rsidTr="009E3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75F4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F6DE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</w:tr>
      <w:tr w:rsidR="009E3C99" w14:paraId="4C5D2B3A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FEC6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D596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Ponad słowami 3. Cz.1. Podręcznik do języka polskiego dla liceum ogólnokształcącego i technikum. Zakres podstawowy i rozszerzony - Szkoła ponadpodstawowa, Wyd. Nowa Era </w:t>
            </w:r>
          </w:p>
          <w:p w14:paraId="7C07A54B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Ponad słowami 3. Cz.2. Podręcznik do języka polskiego dla liceum ogólnokształcącego i technikum. Zakres podstawowy i rozszerzony- Szkoła ponadpodstawowa, Wyd. Nowa Era </w:t>
            </w:r>
          </w:p>
        </w:tc>
      </w:tr>
      <w:tr w:rsidR="009E3C99" w14:paraId="28F352CB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2903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22DD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Język angielski – 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Focus 2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Se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cond Edition. Podręcznik i ćwiczenia, Wyd. Pearson – kontynuacja z klasy 3</w:t>
            </w:r>
          </w:p>
          <w:p w14:paraId="3F408321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Repetytorium z języka angielskiego dla liceów i techników. Poziom podstawowy z materiałem rozszerzonym, Wyd. Pearson – II semestr</w:t>
            </w:r>
          </w:p>
        </w:tc>
      </w:tr>
      <w:tr w:rsidR="009E3C99" w14:paraId="6B14BE59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0C5E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24B9" w14:textId="2F263A4B" w:rsidR="009E3C99" w:rsidRDefault="00661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Team 4 – NOWY (informacje u nauczyciela)</w:t>
            </w:r>
          </w:p>
        </w:tc>
      </w:tr>
      <w:tr w:rsidR="009E3C99" w14:paraId="50B22DC4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40D0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355D" w14:textId="7B12E6EE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Poznać przeszłość 4. Podręcznik do historii dla liceum ogólnokształcącego i technikum.  Zakres podstawowy /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Kłaczkow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S. Roszak, Wyd. Nowa Era</w:t>
            </w:r>
            <w:r w:rsidR="00785088">
              <w:rPr>
                <w:rFonts w:ascii="Times New Roman" w:hAnsi="Times New Roman"/>
                <w:sz w:val="24"/>
                <w:szCs w:val="24"/>
              </w:rPr>
              <w:t>, Edycja 2024</w:t>
            </w:r>
          </w:p>
        </w:tc>
      </w:tr>
      <w:tr w:rsidR="009E3C99" w14:paraId="6C9FEB61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9124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0338" w14:textId="5A26F303" w:rsidR="009E3C99" w:rsidRDefault="00661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NOWA </w:t>
            </w:r>
            <w:r w:rsidR="009E3C99">
              <w:rPr>
                <w:rFonts w:ascii="Times New Roman" w:hAnsi="Times New Roman"/>
                <w:sz w:val="24"/>
                <w:szCs w:val="24"/>
              </w:rPr>
              <w:t xml:space="preserve">Biologia na czasie 3. Podręcznik dla liceum ogólnokształcącego i technikum. Zakres podstawowy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9E3C99">
              <w:rPr>
                <w:rFonts w:ascii="Times New Roman" w:hAnsi="Times New Roman"/>
                <w:sz w:val="24"/>
                <w:szCs w:val="24"/>
              </w:rPr>
              <w:t>J. Holeczek, Wyd. Nowa Era</w:t>
            </w:r>
            <w:r>
              <w:rPr>
                <w:rFonts w:ascii="Times New Roman" w:hAnsi="Times New Roman"/>
                <w:sz w:val="24"/>
                <w:szCs w:val="24"/>
              </w:rPr>
              <w:t>, Nowość, Edycja 2024</w:t>
            </w:r>
          </w:p>
          <w:p w14:paraId="4EA35FD2" w14:textId="26E306E2" w:rsidR="009E3C99" w:rsidRDefault="00674E91" w:rsidP="00674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Karty pracy ucznia 3. NOWA Biologia na czasie 2024. Zakres podstawowy, Wyd. Nowa Era</w:t>
            </w:r>
          </w:p>
        </w:tc>
      </w:tr>
      <w:tr w:rsidR="009E3C99" w14:paraId="0911DC20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DE40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1A63" w14:textId="78BFD28C" w:rsidR="009E3C99" w:rsidRDefault="00661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NOWE </w:t>
            </w:r>
            <w:r w:rsidR="009E3C99">
              <w:rPr>
                <w:rFonts w:ascii="Times New Roman" w:hAnsi="Times New Roman"/>
                <w:sz w:val="24"/>
                <w:szCs w:val="24"/>
              </w:rPr>
              <w:t xml:space="preserve">Oblicza geografii 3. Podręcznik dla liceum ogólnokształcącego i technikum. Zakres podstawowy /                       Cz. Adamiak, A. </w:t>
            </w:r>
            <w:proofErr w:type="spellStart"/>
            <w:r w:rsidR="009E3C99">
              <w:rPr>
                <w:rFonts w:ascii="Times New Roman" w:hAnsi="Times New Roman"/>
                <w:sz w:val="24"/>
                <w:szCs w:val="24"/>
              </w:rPr>
              <w:t>Dubownik</w:t>
            </w:r>
            <w:proofErr w:type="spellEnd"/>
            <w:r w:rsidR="009E3C99"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 w:rsidR="009E3C99">
              <w:rPr>
                <w:rFonts w:ascii="Times New Roman" w:hAnsi="Times New Roman"/>
                <w:sz w:val="24"/>
                <w:szCs w:val="24"/>
              </w:rPr>
              <w:t>Świtoniak</w:t>
            </w:r>
            <w:proofErr w:type="spellEnd"/>
            <w:r w:rsidR="009E3C99">
              <w:rPr>
                <w:rFonts w:ascii="Times New Roman" w:hAnsi="Times New Roman"/>
                <w:sz w:val="24"/>
                <w:szCs w:val="24"/>
              </w:rPr>
              <w:t xml:space="preserve">, M. Nowak, B. </w:t>
            </w:r>
            <w:proofErr w:type="spellStart"/>
            <w:r w:rsidR="009E3C99">
              <w:rPr>
                <w:rFonts w:ascii="Times New Roman" w:hAnsi="Times New Roman"/>
                <w:sz w:val="24"/>
                <w:szCs w:val="24"/>
              </w:rPr>
              <w:t>Szyda</w:t>
            </w:r>
            <w:proofErr w:type="spellEnd"/>
            <w:r w:rsidR="009E3C99">
              <w:rPr>
                <w:rFonts w:ascii="Times New Roman" w:hAnsi="Times New Roman"/>
                <w:sz w:val="24"/>
                <w:szCs w:val="24"/>
              </w:rPr>
              <w:t>, Wyd. Nowa Era</w:t>
            </w:r>
            <w:r>
              <w:rPr>
                <w:rFonts w:ascii="Times New Roman" w:hAnsi="Times New Roman"/>
                <w:sz w:val="24"/>
                <w:szCs w:val="24"/>
              </w:rPr>
              <w:t>. Nowość, Edycja 2024.</w:t>
            </w:r>
          </w:p>
          <w:p w14:paraId="5D8D1956" w14:textId="041BAD1A" w:rsidR="009E3C99" w:rsidRDefault="00674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Karty pracy ucznia 3. NOWE Oblicza geografii 2024. Zakres podstawowy, Wyd. Nowa Era</w:t>
            </w:r>
          </w:p>
        </w:tc>
      </w:tr>
      <w:tr w:rsidR="009E3C99" w14:paraId="4CE7B92E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6FF9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6DB5" w14:textId="40BA4B81" w:rsidR="009E3C99" w:rsidRDefault="00661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NOWA </w:t>
            </w:r>
            <w:r w:rsidR="009E3C99">
              <w:rPr>
                <w:rFonts w:ascii="Times New Roman" w:hAnsi="Times New Roman"/>
                <w:sz w:val="24"/>
                <w:szCs w:val="24"/>
              </w:rPr>
              <w:t xml:space="preserve">To jest chemia 2.  Podręcznik.  Zakres podstawowy / R. Hassa, A. </w:t>
            </w:r>
            <w:proofErr w:type="spellStart"/>
            <w:r w:rsidR="009E3C99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  <w:r w:rsidR="009E3C99">
              <w:rPr>
                <w:rFonts w:ascii="Times New Roman" w:hAnsi="Times New Roman"/>
                <w:sz w:val="24"/>
                <w:szCs w:val="24"/>
              </w:rPr>
              <w:t xml:space="preserve">, J. </w:t>
            </w:r>
            <w:proofErr w:type="spellStart"/>
            <w:r w:rsidR="009E3C99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  <w:r w:rsidR="009E3C99">
              <w:rPr>
                <w:rFonts w:ascii="Times New Roman" w:hAnsi="Times New Roman"/>
                <w:sz w:val="24"/>
                <w:szCs w:val="24"/>
              </w:rPr>
              <w:t>, Wyd. Nowa Era  - kontynuacja z klasy 3</w:t>
            </w:r>
          </w:p>
        </w:tc>
      </w:tr>
      <w:tr w:rsidR="009E3C99" w14:paraId="339404ED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006F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A3A6" w14:textId="77777777" w:rsidR="009E3C99" w:rsidRDefault="009E3C99">
            <w:pPr>
              <w:pStyle w:val="NormalnyWeb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Fizyka. Podręcznik. Zakres podstawowy kl. 3. Szkoła Ponadpodstawowa, Wyd. WSIP</w:t>
            </w:r>
          </w:p>
        </w:tc>
      </w:tr>
      <w:tr w:rsidR="009E3C99" w14:paraId="47202A52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7F8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Matematyka</w:t>
            </w:r>
          </w:p>
          <w:p w14:paraId="6A3D670F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8EDA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Kontynuacja podręcznika z klasy 3</w:t>
            </w:r>
          </w:p>
        </w:tc>
      </w:tr>
    </w:tbl>
    <w:p w14:paraId="38045F8F" w14:textId="77777777" w:rsidR="009E3C99" w:rsidRDefault="009E3C99" w:rsidP="009E3C99">
      <w:pPr>
        <w:spacing w:line="254" w:lineRule="auto"/>
      </w:pPr>
    </w:p>
    <w:p w14:paraId="1AD2CDA3" w14:textId="77777777" w:rsidR="009E3C99" w:rsidRDefault="009E3C99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CC7C1D" w14:textId="77777777" w:rsidR="00674E91" w:rsidRDefault="00674E91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27B424" w14:textId="77777777" w:rsidR="009E3C99" w:rsidRDefault="009E3C99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Wykaz podręczników</w:t>
      </w:r>
    </w:p>
    <w:p w14:paraId="22369F53" w14:textId="3E299CA5" w:rsidR="009E3C99" w:rsidRDefault="009E3C99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TECHNIKUM – klasa 4– TECHNIK INFORMATYK</w:t>
      </w:r>
      <w:r w:rsidR="00F511D7">
        <w:rPr>
          <w:rFonts w:ascii="Times New Roman" w:hAnsi="Times New Roman"/>
          <w:b/>
          <w:sz w:val="24"/>
          <w:szCs w:val="24"/>
        </w:rPr>
        <w:t xml:space="preserve"> </w:t>
      </w:r>
    </w:p>
    <w:p w14:paraId="248AE941" w14:textId="77777777" w:rsidR="009E3C99" w:rsidRDefault="009E3C99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(Przedmioty w kształceniu zawodowym teoretycznym)</w:t>
      </w:r>
    </w:p>
    <w:p w14:paraId="00231BA3" w14:textId="77777777" w:rsidR="009E3C99" w:rsidRDefault="009E3C99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4312" w:type="dxa"/>
        <w:tblInd w:w="0" w:type="dxa"/>
        <w:tblLook w:val="04A0" w:firstRow="1" w:lastRow="0" w:firstColumn="1" w:lastColumn="0" w:noHBand="0" w:noVBand="1"/>
      </w:tblPr>
      <w:tblGrid>
        <w:gridCol w:w="3498"/>
        <w:gridCol w:w="10814"/>
      </w:tblGrid>
      <w:tr w:rsidR="009E3C99" w14:paraId="3DE2C0F3" w14:textId="77777777" w:rsidTr="009E3C99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875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337BD8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DF70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Technikum </w:t>
            </w:r>
          </w:p>
        </w:tc>
      </w:tr>
      <w:tr w:rsidR="009E3C99" w14:paraId="04920358" w14:textId="77777777" w:rsidTr="009E3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0E75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72BA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</w:tr>
      <w:tr w:rsidR="009E3C99" w14:paraId="30A6DDF1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FC2A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Systemy baz  danych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D61C" w14:textId="790F3030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Tworzenie stron i aplikacji internetowych oraz baz danych i administrowanie nimi INF 03. Cz.2, Wyd. WSIP - kontynuacja</w:t>
            </w:r>
          </w:p>
        </w:tc>
      </w:tr>
      <w:tr w:rsidR="009E3C99" w14:paraId="174C457D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4470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Witryny i aplikacje internetowe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4705" w14:textId="56B88E15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Tworzenie stron i aplikacji internetowych oraz baz danych i administrowanie nimi INF.03. Cz.1, Cz.3 -  kontynuacja, Wyd. Helion </w:t>
            </w:r>
          </w:p>
        </w:tc>
      </w:tr>
      <w:tr w:rsidR="00661E05" w14:paraId="51EAB727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1301" w14:textId="72A278AC" w:rsidR="00661E05" w:rsidRDefault="00661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Tworzenie i zarządzanie bazami danych 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CBA2" w14:textId="012FA428" w:rsidR="00661E05" w:rsidRDefault="00661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Tworzenie stron i aplikacji internetowych oraz baz danych i administrowanie nimi INF.03. Cz.2, Wyd. WSIP</w:t>
            </w:r>
          </w:p>
        </w:tc>
      </w:tr>
      <w:tr w:rsidR="00661E05" w14:paraId="05412D05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A30" w14:textId="544E6B13" w:rsidR="00661E05" w:rsidRDefault="00661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Tworzenie stron internetowych 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E23" w14:textId="3D6D1DCD" w:rsidR="00661E05" w:rsidRDefault="00661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Projektowanie stron internetowych, Cz. 1, Wyd. Helion</w:t>
            </w:r>
          </w:p>
        </w:tc>
      </w:tr>
      <w:tr w:rsidR="00057087" w14:paraId="7F9918C0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2565" w14:textId="25D06D9E" w:rsidR="00057087" w:rsidRDefault="000570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Tworzenie aplikacji internetowych 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630" w14:textId="0C166864" w:rsidR="00057087" w:rsidRDefault="000570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Projektowanie aplikacji internetowych, Cz. 3, Wyd. Helion</w:t>
            </w:r>
          </w:p>
        </w:tc>
      </w:tr>
    </w:tbl>
    <w:p w14:paraId="127D0FD3" w14:textId="77777777" w:rsidR="009E3C99" w:rsidRDefault="009E3C99" w:rsidP="00583448">
      <w:pPr>
        <w:spacing w:line="254" w:lineRule="auto"/>
      </w:pPr>
    </w:p>
    <w:p w14:paraId="62D4CF3E" w14:textId="77777777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podręczników</w:t>
      </w:r>
    </w:p>
    <w:p w14:paraId="191F6334" w14:textId="610CF518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TECHNIKUM – klasa 4 – TECHNIK MECHANIK</w:t>
      </w:r>
      <w:r w:rsidR="00F511D7">
        <w:rPr>
          <w:rFonts w:ascii="Times New Roman" w:hAnsi="Times New Roman"/>
          <w:b/>
          <w:sz w:val="24"/>
          <w:szCs w:val="24"/>
        </w:rPr>
        <w:t xml:space="preserve"> </w:t>
      </w:r>
    </w:p>
    <w:p w14:paraId="642D8806" w14:textId="77777777" w:rsidR="009E3C99" w:rsidRDefault="009E3C99" w:rsidP="009E3C99">
      <w:pPr>
        <w:tabs>
          <w:tab w:val="left" w:pos="6195"/>
        </w:tabs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t>(</w:t>
      </w:r>
      <w:r>
        <w:rPr>
          <w:rFonts w:ascii="Times New Roman" w:hAnsi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3498"/>
        <w:gridCol w:w="10531"/>
      </w:tblGrid>
      <w:tr w:rsidR="009E3C99" w14:paraId="50DB6D52" w14:textId="77777777" w:rsidTr="009E3C99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289E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B1874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F8ED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Technikum </w:t>
            </w:r>
          </w:p>
        </w:tc>
      </w:tr>
      <w:tr w:rsidR="009E3C99" w14:paraId="582201F8" w14:textId="77777777" w:rsidTr="009E3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B8BC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4E2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</w:tr>
      <w:tr w:rsidR="009E3C99" w14:paraId="0AB8A4D1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6847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procesów produkcji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35D2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procesów produkcyjnych i montażu części maszyn i urządzeń / K. Grzelak, S. Kowalczyk, Wyd. WSIP</w:t>
            </w:r>
          </w:p>
        </w:tc>
      </w:tr>
      <w:tr w:rsidR="009E3C99" w14:paraId="078D3CFE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8C36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Podstawy procesów produkcyjnych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ECDB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procesów produkcyjnych i montażu części maszyn i urządzeń / K. Grzelak, S. Kowalczyk, Wyd. WSIP</w:t>
            </w:r>
          </w:p>
        </w:tc>
      </w:tr>
      <w:tr w:rsidR="009E3C99" w14:paraId="2B109DD4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8EED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Nadzorowanie przebiegu produkcji</w:t>
            </w:r>
          </w:p>
        </w:tc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EBD7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Nadzorowanie przebiegu produkcji MEC.09 / S. Kowalczyk, Wyd. WSIP</w:t>
            </w:r>
          </w:p>
        </w:tc>
      </w:tr>
    </w:tbl>
    <w:p w14:paraId="37839845" w14:textId="77777777" w:rsidR="009E3C99" w:rsidRDefault="009E3C99" w:rsidP="005178CC">
      <w:pPr>
        <w:spacing w:line="254" w:lineRule="auto"/>
      </w:pPr>
    </w:p>
    <w:p w14:paraId="4E756921" w14:textId="77777777" w:rsidR="009E3C99" w:rsidRDefault="009E3C99" w:rsidP="009E3C99">
      <w:pPr>
        <w:spacing w:line="254" w:lineRule="auto"/>
      </w:pPr>
    </w:p>
    <w:p w14:paraId="094EFD92" w14:textId="77777777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podręczników</w:t>
      </w:r>
    </w:p>
    <w:p w14:paraId="366270B4" w14:textId="621423BC" w:rsidR="009E3C99" w:rsidRDefault="009E3C99" w:rsidP="009E3C99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TECHNIKUM – klasa 4 – TECHNIK USŁUG FRYZJERSKICH</w:t>
      </w:r>
    </w:p>
    <w:p w14:paraId="798A78BD" w14:textId="77777777" w:rsidR="009E3C99" w:rsidRDefault="009E3C99" w:rsidP="009E3C99">
      <w:pPr>
        <w:tabs>
          <w:tab w:val="left" w:pos="6195"/>
        </w:tabs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t>(</w:t>
      </w:r>
      <w:r>
        <w:rPr>
          <w:rFonts w:ascii="Times New Roman" w:hAnsi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3603" w:type="dxa"/>
        <w:tblInd w:w="0" w:type="dxa"/>
        <w:tblLook w:val="04A0" w:firstRow="1" w:lastRow="0" w:firstColumn="1" w:lastColumn="0" w:noHBand="0" w:noVBand="1"/>
      </w:tblPr>
      <w:tblGrid>
        <w:gridCol w:w="3498"/>
        <w:gridCol w:w="10105"/>
      </w:tblGrid>
      <w:tr w:rsidR="009E3C99" w14:paraId="5EAD3AFC" w14:textId="77777777" w:rsidTr="009E3C99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D236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FB3CA8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C71C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Technikum </w:t>
            </w:r>
          </w:p>
        </w:tc>
      </w:tr>
      <w:tr w:rsidR="009E3C99" w14:paraId="25861AD3" w14:textId="77777777" w:rsidTr="009E3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D021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6220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</w:tr>
      <w:tr w:rsidR="009E3C99" w14:paraId="6F9B9C7C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925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Wizualizacja wizerunku</w:t>
            </w:r>
          </w:p>
          <w:p w14:paraId="715FF7C5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3DC6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Nowoczesna stylizacja / Praca zbiorowa pod red. 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Sumirskiej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Wyd. SUZI</w:t>
            </w:r>
          </w:p>
        </w:tc>
      </w:tr>
      <w:tr w:rsidR="009E3C99" w14:paraId="201ECE47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CCB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obcy zawodowy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4962" w14:textId="77777777" w:rsidR="009E3C99" w:rsidRDefault="009E3C99">
            <w:pPr>
              <w:tabs>
                <w:tab w:val="left" w:pos="5954"/>
                <w:tab w:val="left" w:pos="680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Język niemiecki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Język niemiecki zawodowy w branży fryzjersko-kosmetycznej ,Wyd. WSiP</w:t>
            </w:r>
          </w:p>
          <w:p w14:paraId="4869DBB7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 – materiały własne  nauczyciela</w:t>
            </w:r>
          </w:p>
        </w:tc>
      </w:tr>
      <w:tr w:rsidR="009E3C99" w14:paraId="02000325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489E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Projektowanie i dokumentowanie fryzur</w:t>
            </w:r>
          </w:p>
        </w:tc>
        <w:tc>
          <w:tcPr>
            <w:tcW w:w="10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B28A" w14:textId="7C7C3A66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855FF5" w14:textId="77777777" w:rsidR="009E3C99" w:rsidRDefault="009E3C99" w:rsidP="009E3C99">
      <w:pPr>
        <w:spacing w:line="254" w:lineRule="auto"/>
      </w:pPr>
    </w:p>
    <w:p w14:paraId="78BF18B6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2405BD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CF4CF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48782D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371B0F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15D795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FC2D65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66535B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98B7D4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D11DE6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74F140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57DEEB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0FBFD4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17C39F" w14:textId="77777777" w:rsidR="00DB5EB6" w:rsidRDefault="00DB5EB6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3EF56B" w14:textId="77777777" w:rsidR="005178CC" w:rsidRDefault="005178CC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59D5B2" w14:textId="77777777" w:rsidR="009E3C99" w:rsidRDefault="009E3C99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Wykaz podręczników</w:t>
      </w:r>
    </w:p>
    <w:p w14:paraId="296806FA" w14:textId="2D455CD3" w:rsidR="009E3C99" w:rsidRDefault="009E3C99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TECHNIKUM – klasa 4– TECHNIK PROGRAMISTA</w:t>
      </w:r>
    </w:p>
    <w:p w14:paraId="16E05B4C" w14:textId="77777777" w:rsidR="009E3C99" w:rsidRDefault="009E3C99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(Przedmioty w kształceniu zawodowym teoretycznym)</w:t>
      </w:r>
    </w:p>
    <w:p w14:paraId="381B281C" w14:textId="77777777" w:rsidR="009E3C99" w:rsidRDefault="009E3C99" w:rsidP="009E3C99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4312" w:type="dxa"/>
        <w:tblInd w:w="0" w:type="dxa"/>
        <w:tblLook w:val="04A0" w:firstRow="1" w:lastRow="0" w:firstColumn="1" w:lastColumn="0" w:noHBand="0" w:noVBand="1"/>
      </w:tblPr>
      <w:tblGrid>
        <w:gridCol w:w="3498"/>
        <w:gridCol w:w="10814"/>
      </w:tblGrid>
      <w:tr w:rsidR="009E3C99" w14:paraId="6B87F79F" w14:textId="77777777" w:rsidTr="009E3C99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82D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1ADD31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9F81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Technikum </w:t>
            </w:r>
          </w:p>
        </w:tc>
      </w:tr>
      <w:tr w:rsidR="009E3C99" w14:paraId="50953401" w14:textId="77777777" w:rsidTr="009E3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6DD8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E4A5" w14:textId="77777777" w:rsidR="009E3C99" w:rsidRDefault="009E3C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</w:tr>
      <w:tr w:rsidR="009E3C99" w14:paraId="7E5B296F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EEB3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Programowanie obiektowe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F576" w14:textId="630E9ADB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Kwalifikacja INF.04. Projektowanie, programowanie i testowanie aplikacji. Cz.2. Programowanie obiektowe. Podręcznik do nauki zawodu technik programista /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Siewniak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wyd. Helion </w:t>
            </w:r>
          </w:p>
          <w:p w14:paraId="287A7EB2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Programowanie obiektowe dla studenta i technika programisty. Wyd.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ITStart</w:t>
            </w:r>
            <w:proofErr w:type="spellEnd"/>
          </w:p>
        </w:tc>
      </w:tr>
      <w:tr w:rsidR="009E3C99" w14:paraId="2BC8C642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7F10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Programowanie aplikacji mobilnych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467A" w14:textId="6E792F4F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Kwalifikacja INF.04. Projektowanie, programowanie i testowanie aplikacji. Cz.4. Aplikacje mobilne. Podręcznik do nauki zawodu technik programista / M. Kupka, Wyd. Helion</w:t>
            </w:r>
          </w:p>
          <w:p w14:paraId="3490A2F8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Aplikacje mobilne dla studenta i technika programisty. Wyd.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ITStart</w:t>
            </w:r>
            <w:proofErr w:type="spellEnd"/>
          </w:p>
        </w:tc>
      </w:tr>
      <w:tr w:rsidR="009E3C99" w14:paraId="128458D6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945D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Zaawansowane aplikacje webowe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8B14" w14:textId="1CCB9B5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Kwalifikacja INF.04. Projektowanie, programowanie i testowanie aplikacji. Cz.3. Aplikacje webowe. Podręcznik do nauki zawodu technik programista / 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Guziak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Wyd. Helion</w:t>
            </w:r>
          </w:p>
          <w:p w14:paraId="2C464932" w14:textId="2BC6554A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Projektowanie, programowanie i testowanie aplikacji. Podstawy programowania aplikacji webowych </w:t>
            </w:r>
            <w:r w:rsidR="0005708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Ćwiczenia praktyczne do nauki zawodu technik programista. Wyd.  Helion</w:t>
            </w:r>
          </w:p>
          <w:p w14:paraId="1F72CF38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C99" w14:paraId="790B579E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B3C6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Testowanie i dokumentowanie aplikacji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AF51" w14:textId="459289BA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Kwalifikacja INF.04. Projektowanie, programowanie i testowanie aplikacji. Cz.1. Inżynieria programowania – projektowanie oprogramowania, testowanie i  dokumentowanie aplikacji. Podręcznik do nauki zawodu technik programista / A. Krupa, W.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Wyd. Helion</w:t>
            </w:r>
          </w:p>
        </w:tc>
      </w:tr>
      <w:tr w:rsidR="009E3C99" w14:paraId="16D11362" w14:textId="77777777" w:rsidTr="009E3C9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3425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 zawodowy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5113" w14:textId="77777777" w:rsidR="009E3C99" w:rsidRDefault="009E3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Materiały własne  nauczyciela</w:t>
            </w:r>
          </w:p>
        </w:tc>
      </w:tr>
    </w:tbl>
    <w:p w14:paraId="6DE14308" w14:textId="77777777" w:rsidR="009E3C99" w:rsidRDefault="009E3C99" w:rsidP="009E3C99">
      <w:pPr>
        <w:spacing w:line="254" w:lineRule="auto"/>
      </w:pPr>
    </w:p>
    <w:p w14:paraId="75D57F17" w14:textId="77777777" w:rsidR="009E3C99" w:rsidRDefault="009E3C99" w:rsidP="009E3C99">
      <w:pPr>
        <w:spacing w:line="254" w:lineRule="auto"/>
      </w:pPr>
    </w:p>
    <w:p w14:paraId="0AB25E36" w14:textId="77777777" w:rsidR="00057087" w:rsidRDefault="00057087" w:rsidP="009E3C99">
      <w:pPr>
        <w:spacing w:line="254" w:lineRule="auto"/>
      </w:pPr>
    </w:p>
    <w:p w14:paraId="63539D7D" w14:textId="77777777" w:rsidR="00057087" w:rsidRDefault="00057087" w:rsidP="009E3C99">
      <w:pPr>
        <w:spacing w:line="254" w:lineRule="auto"/>
      </w:pPr>
    </w:p>
    <w:sectPr w:rsidR="00057087" w:rsidSect="009E3C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99"/>
    <w:rsid w:val="00040227"/>
    <w:rsid w:val="00057087"/>
    <w:rsid w:val="003D3FEB"/>
    <w:rsid w:val="004A4CF3"/>
    <w:rsid w:val="005178CC"/>
    <w:rsid w:val="00521900"/>
    <w:rsid w:val="00583448"/>
    <w:rsid w:val="00661E05"/>
    <w:rsid w:val="00674E91"/>
    <w:rsid w:val="00785088"/>
    <w:rsid w:val="007E65F8"/>
    <w:rsid w:val="00825DA7"/>
    <w:rsid w:val="009C634B"/>
    <w:rsid w:val="009E3C99"/>
    <w:rsid w:val="00B171D0"/>
    <w:rsid w:val="00DB5EB6"/>
    <w:rsid w:val="00DF26B3"/>
    <w:rsid w:val="00F23DAF"/>
    <w:rsid w:val="00F511D7"/>
    <w:rsid w:val="00F7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1234"/>
  <w15:chartTrackingRefBased/>
  <w15:docId w15:val="{9CA4D990-A555-4461-B901-5B3FD07C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C9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E3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E3C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1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E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F4A48-0854-4C80-AAFE-D8666073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Monika Sajdak</cp:lastModifiedBy>
  <cp:revision>13</cp:revision>
  <cp:lastPrinted>2026-06-17T06:47:00Z</cp:lastPrinted>
  <dcterms:created xsi:type="dcterms:W3CDTF">2026-06-09T07:25:00Z</dcterms:created>
  <dcterms:modified xsi:type="dcterms:W3CDTF">2026-06-29T21:35:00Z</dcterms:modified>
</cp:coreProperties>
</file>